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283"/>
        <w:jc w:val="left"/>
        <w:rPr/>
      </w:pPr>
      <w:r>
        <w:rPr/>
        <w:br/>
      </w:r>
    </w:p>
    <w:p>
      <w:pPr>
        <w:pStyle w:val="2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</w:rPr>
        <w:t>Памятка для населения</w:t>
      </w:r>
    </w:p>
    <w:p>
      <w:pPr>
        <w:pStyle w:val="2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</w:rPr>
        <w:t>по профилактике вирусного гепатита С</w:t>
      </w:r>
    </w:p>
    <w:p>
      <w:pPr>
        <w:pStyle w:val="Style14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  <w:t>Гепатит С - это воспалительное поражение печени, вызываемое вирусом гепатита С. Вирус может вызывать как острый, так и хронический гепатит, который может протекать в легкой форме или приводить к тяжелому пожизненному заболеванию, включая цирроз печени и рак.</w:t>
      </w:r>
    </w:p>
    <w:p>
      <w:pPr>
        <w:pStyle w:val="Style14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  <w:t>Источником инфекции являются больные люди с активной формой гепатита С и носители вируса. Вирус гепатита С находится в большом количестве в крови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 Наиболее высокий риск инфицирования вирусом гепатита С у людей, употребляющих инъекционные наркотики. Инфицирование возможно при нанесении татуировок, пирсинге, проведении косметологических процедур, маникюра или педикюра, если в салонах используются нестерильные иглы или другие инструменты. В домашних условиях заразиться можно при использовании общих бритв (с лезвиями), маникюрных (педикюрных) принадлежностей с другими членами семьи. Частицы крови могут оставаться на поверхности инструментов, и в случае микротравм вирус может попасть в ранку и вызвать заболевание. Вирус гепатита С передается также половым путем и от инфицированной матери ребенку во время беременности или родов.</w:t>
      </w:r>
    </w:p>
    <w:p>
      <w:pPr>
        <w:pStyle w:val="Style14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  <w:t>Гепатит С не передается через грудное молоко, пищевые продукты, воду или при бытовых контактах, например объятиях, поцелуях или совместном приеме пищи и напитков с инфицированным лицом.</w:t>
      </w:r>
    </w:p>
    <w:p>
      <w:pPr>
        <w:pStyle w:val="Style14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  <w:t>Продолжительность инкубационного периода гепатита С т. е. периода от момента заражения до клинических проявлений составляет от двух недель до шести месяцев. Приблизительно в 80% случаев первичная инфекция протекает бессимптомно. У больных с острым течением болезни к числу симптомов относятся высокая температура, утомляемость, потеря аппетита, тошнота, рвота, боли в области брюшной полости, потемнение мочи, светлый кал, боли в суставах и желтуха (желтушное окрашивание кожных покровов и склер глаз).Если хронический гепатит С остается не выявленным на протяжении многих лет, и заболевание доходит до стадии цирроза печени, то возникают более серьезные симптомы, связанные с нарушением функций печени: снижение массы тела, накопление свободной жидкости в брюшной полости (асцит), кровотечение из вен пищевода, нарушения функции мозга (энцефалопатия).</w:t>
      </w:r>
    </w:p>
    <w:p>
      <w:pPr>
        <w:pStyle w:val="Style14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  <w:t>При своевременном лечении противовирусные препараты позволяют полностью излечивать гепатит С более чем в 95% случаев.</w:t>
      </w:r>
    </w:p>
    <w:p>
      <w:pPr>
        <w:pStyle w:val="Style14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  <w:t>В настоящее время эффективной вакцины против гепатита С не существует, поэтому профилактика заражения гепатитом С заключается в прерывании путей передачи вируса:</w:t>
      </w:r>
    </w:p>
    <w:p>
      <w:pPr>
        <w:pStyle w:val="Style14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  <w:t>- использование только стерильного инструментария при проведении пирсинга, нанесении татуировок, педикюре и маникюре;</w:t>
      </w:r>
    </w:p>
    <w:p>
      <w:pPr>
        <w:pStyle w:val="Style14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  <w:t>- отказ от немедикаментозного употребления наркотиков;</w:t>
      </w:r>
    </w:p>
    <w:p>
      <w:pPr>
        <w:pStyle w:val="Style14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  <w:t>- использование презервативов при половых контактах;</w:t>
      </w:r>
    </w:p>
    <w:p>
      <w:pPr>
        <w:pStyle w:val="Style14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  <w:t>- тщательное соблюдение правил гигиены в быту.</w:t>
      </w:r>
    </w:p>
    <w:p>
      <w:pPr>
        <w:pStyle w:val="Style14"/>
        <w:widowControl/>
        <w:bidi w:val="0"/>
        <w:ind w:left="0" w:right="0" w:hanging="0"/>
        <w:jc w:val="left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8"/>
        </w:rPr>
        <w:t>БУДЬТЕ ЗДОРОВЫ! БЕРЕГИТЕ СЕБЯ И СВОИХ БЛИЗКИХ!</w:t>
      </w:r>
    </w:p>
    <w:p>
      <w:pPr>
        <w:pStyle w:val="Style14"/>
        <w:bidi w:val="0"/>
        <w:spacing w:lineRule="auto" w:line="276" w:before="0" w:after="140"/>
        <w:jc w:val="left"/>
        <w:rPr/>
      </w:pPr>
      <w:r>
        <w:rPr/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altName w:val="sans-serif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LibreOffice/7.4.3.2$Windows_X86_64 LibreOffice_project/1048a8393ae2eeec98dff31b5c133c5f1d08b890</Application>
  <AppVersion>15.0000</AppVersion>
  <Pages>2</Pages>
  <Words>388</Words>
  <Characters>2580</Characters>
  <CharactersWithSpaces>2957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2024-04-25T16:03:48Z</dcterms:created>
  <dc:creator/>
  <dc:description/>
  <dc:language>ru-RU</dc:language>
  <cp:lastModifiedBy/>
  <dcterms:modified xsi:type="dcterms:W3CDTF">2024-04-25T16:04:34Z</dcterms:modified>
  <cp:revision>1</cp:revision>
  <dc:subject/>
  <dc:title/>
</cp:coreProperties>
</file>